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9614"/>
        <w:docPartObj>
          <w:docPartGallery w:val="Cover Pages"/>
          <w:docPartUnique/>
        </w:docPartObj>
      </w:sdtPr>
      <w:sdtEndPr/>
      <w:sdtContent>
        <w:p w:rsidR="001E49A7" w:rsidRDefault="003E79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0B76B1A" wp14:editId="0794A315">
                    <wp:simplePos x="0" y="0"/>
                    <wp:positionH relativeFrom="page">
                      <wp:posOffset>903767</wp:posOffset>
                    </wp:positionH>
                    <wp:positionV relativeFrom="page">
                      <wp:posOffset>733647</wp:posOffset>
                    </wp:positionV>
                    <wp:extent cx="6260406" cy="10373292"/>
                    <wp:effectExtent l="228600" t="247650" r="293370" b="314325"/>
                    <wp:wrapNone/>
                    <wp:docPr id="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60406" cy="10373292"/>
                              <a:chOff x="6341" y="8"/>
                              <a:chExt cx="5741" cy="15843"/>
                            </a:xfr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14100000"/>
                              </a:lightRig>
                            </a:scene3d>
                          </wpg:grpSpPr>
                          <wpg:grpSp>
                            <wpg:cNvPr id="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41" y="8"/>
                                <a:ext cx="5741" cy="15843"/>
                                <a:chOff x="6594" y="8"/>
                                <a:chExt cx="5511" cy="15843"/>
                              </a:xfrm>
                              <a:grpFill/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4" y="18"/>
                                  <a:ext cx="5511" cy="15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4925">
                                  <a:noFill/>
                                </a:ln>
                                <a:effectLst>
                                  <a:glow rad="2286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  <a:outerShdw blurRad="50800" dist="50800" dir="5400000" algn="ctr" rotWithShape="0">
                                    <a:schemeClr val="tx1"/>
                                  </a:outerShdw>
                                </a:effectLst>
                                <a:sp3d prstMaterial="softEdge">
                                  <a:bevelT w="127000" prst="artDeco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4925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317500" dir="2700000" algn="ctr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sp3d extrusionH="38100" prstMaterial="clear">
                                  <a:bevelT w="260350" h="50800" prst="softRound"/>
                                  <a:bevelB prst="softRound"/>
                                </a:sp3d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10659"/>
                                <a:ext cx="5089" cy="2556"/>
                              </a:xfrm>
                              <a:prstGeom prst="rect">
                                <a:avLst/>
                              </a:prstGeom>
                              <a:grpFill/>
                              <a:ln w="34925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317500" dir="2700000" algn="ctr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sp3d extrusionH="38100" prstMaterial="clear">
                                <a:bevelT w="260350" h="50800" prst="softRound"/>
                                <a:bevelB prst="softRound"/>
                              </a:sp3d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8064A2" w:themeColor="accent4"/>
                                      <w:sz w:val="36"/>
                                      <w:szCs w:val="36"/>
                                    </w:rPr>
                                    <w:alias w:val="Company"/>
                                    <w:id w:val="-102477881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E49A7" w:rsidRPr="009050DB" w:rsidRDefault="009050DB" w:rsidP="009050DB">
                                      <w:pPr>
                                        <w:pStyle w:val="NoSpacing"/>
                                        <w:shd w:val="clear" w:color="auto" w:fill="92CDDC" w:themeFill="accent5" w:themeFillTint="99"/>
                                        <w:jc w:val="center"/>
                                        <w:rPr>
                                          <w:rFonts w:ascii="Arial Black" w:hAnsi="Arial Black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</w:rPr>
                                        <w:t>DINAS SOSIAL</w:t>
                                      </w:r>
                                      <w:r w:rsidR="00056AF3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646C7F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            </w:t>
                                      </w:r>
                                      <w:r w:rsidR="0004560F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</w:rPr>
                                        <w:t xml:space="preserve">                              </w:t>
                                      </w:r>
                                      <w:r w:rsidR="00056AF3" w:rsidRPr="009050DB">
                                        <w:rPr>
                                          <w:rFonts w:ascii="Arial Black" w:eastAsia="Times New Roman" w:hAnsi="Arial Black" w:cs="Times New Roman"/>
                                          <w:b/>
                                          <w:color w:val="8064A2" w:themeColor="accent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KABUPATEN HULU SUNGAI SELATAN</w:t>
                                      </w:r>
                                    </w:p>
                                  </w:sdtContent>
                                </w:sdt>
                                <w:p w:rsidR="001E49A7" w:rsidRPr="00646C7F" w:rsidRDefault="001E49A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71.15pt;margin-top:57.75pt;width:492.95pt;height:816.8pt;z-index:251660288;mso-position-horizontal-relative:page;mso-position-vertical-relative:page" coordorigin="6341,8" coordsize="5741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" o:allowincell="f">
                    <v:group id="Group 3" o:spid="_x0000_s1027" style="position:absolute;left:6341;top:8;width:5741;height:15843" coordorigin="6594,8" coordsize="5511,15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4" o:spid="_x0000_s1028" style="position:absolute;left:6594;top:18;width:5511;height:1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af8QA&#10;AADaAAAADwAAAGRycy9kb3ducmV2LnhtbESPQWvCQBSE74X+h+UVequbCpWSukqbYBXBg6nQ6yP7&#10;3IRk34bsNon/3hWEHoeZ+YZZrifbioF6XztW8DpLQBCXTtdsFJx+Ni/vIHxA1tg6JgUX8rBePT4s&#10;MdVu5CMNRTAiQtinqKAKoUul9GVFFv3MdcTRO7veYoiyN1L3OEa4beU8SRbSYs1xocKOsorKpviz&#10;CrJ8mx+6w75tzGnzdm62898v863U89P0+QEi0BT+w/f2TitYwO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2n/EAAAA2gAAAA8AAAAAAAAAAAAAAAAAmAIAAGRycy9k&#10;b3ducmV2LnhtbFBLBQYAAAAABAAEAPUAAACJAwAAAAA=&#10;" fillcolor="#bfbfbf [2412]" stroked="f" strokecolor="#d8d8d8 [2732]">
                        <v:shadow on="t" color="black [3213]" offset="0,4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9zMMA&#10;AADaAAAADwAAAGRycy9kb3ducmV2LnhtbESPQWsCMRSE74L/ITyhN83qoZXVKCpUBOlBLe31sXnu&#10;pt28bJPorv31jSD0OMzMN8x82dlaXMkH41jBeJSBIC6cNlwqeD+9DqcgQkTWWDsmBTcKsFz0e3PM&#10;tWv5QNdjLEWCcMhRQRVjk0sZiooshpFriJN3dt5iTNKXUntsE9zWcpJlz9Ki4bRQYUObiorv48Uq&#10;KL1bu6+f1e9HaPefJ96abPxmlHoadKsZiEhd/A8/2jut4AXuV9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9zMMAAADaAAAADwAAAAAAAAAAAAAAAACYAgAAZHJzL2Rv&#10;d25yZXYueG1sUEsFBgAAAAAEAAQA9QAAAIgDAAAAAA==&#10;" filled="f" strokecolor="white" strokeweight="2.75pt">
                        <v:shadow on="t" color="black" opacity="28180f" offset="0,0"/>
                      </v:rect>
                    </v:group>
                    <v:rect id="Rectangle 7" o:spid="_x0000_s1030" style="position:absolute;left:6731;top:10659;width:5089;height:25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upsQA&#10;AADaAAAADwAAAGRycy9kb3ducmV2LnhtbESPQWvCQBSE74X+h+UJ3upGhVKjqwSpEC0VGkvPj+wz&#10;Ccm+Ddk1if313UKhx2FmvmE2u9E0oqfOVZYVzGcRCOLc6ooLBZ+Xw9MLCOeRNTaWScGdHOy2jw8b&#10;jLUd+IP6zBciQNjFqKD0vo2ldHlJBt3MtsTBu9rOoA+yK6TucAhw08hFFD1LgxWHhRJb2peU19nN&#10;KFgmV3mu3477r/T0ntav38O5nydKTSdjsgbhafT/4b92qhW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bqbEAAAA2gAAAA8AAAAAAAAAAAAAAAAAmAIAAGRycy9k&#10;b3ducmV2LnhtbFBLBQYAAAAABAAEAPUAAACJAwAAAAA=&#10;" filled="f" strokecolor="white" strokeweight="2.75pt">
                      <v:shadow on="t" color="black" opacity="28180f" offset="0,0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eastAsia="Times New Roman" w:hAnsi="Arial Black" w:cs="Times New Roman"/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alias w:val="Company"/>
                              <w:id w:val="-102477881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E49A7" w:rsidRPr="009050DB" w:rsidRDefault="009050DB" w:rsidP="009050DB">
                                <w:pPr>
                                  <w:pStyle w:val="NoSpacing"/>
                                  <w:shd w:val="clear" w:color="auto" w:fill="92CDDC" w:themeFill="accent5" w:themeFillTint="99"/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</w:rPr>
                                  <w:t>DINAS SOSIAL</w:t>
                                </w:r>
                                <w:r w:rsidR="00056AF3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646C7F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            </w:t>
                                </w:r>
                                <w:r w:rsidR="0004560F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</w:rPr>
                                  <w:t xml:space="preserve">                              </w:t>
                                </w:r>
                                <w:r w:rsidR="00056AF3" w:rsidRPr="009050DB">
                                  <w:rPr>
                                    <w:rFonts w:ascii="Arial Black" w:eastAsia="Times New Roman" w:hAnsi="Arial Black" w:cs="Times New Roman"/>
                                    <w:b/>
                                    <w:color w:val="8064A2" w:themeColor="accent4"/>
                                    <w:sz w:val="36"/>
                                    <w:szCs w:val="36"/>
                                    <w:lang w:val="en-US"/>
                                  </w:rPr>
                                  <w:t>KABUPATEN HULU SUNGAI SELATAN</w:t>
                                </w:r>
                              </w:p>
                            </w:sdtContent>
                          </w:sdt>
                          <w:p w:rsidR="001E49A7" w:rsidRPr="00646C7F" w:rsidRDefault="001E49A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E7965" w:rsidRDefault="00386F43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C411FEA" wp14:editId="19723232">
                <wp:simplePos x="0" y="0"/>
                <wp:positionH relativeFrom="column">
                  <wp:posOffset>2638425</wp:posOffset>
                </wp:positionH>
                <wp:positionV relativeFrom="paragraph">
                  <wp:posOffset>164303</wp:posOffset>
                </wp:positionV>
                <wp:extent cx="1445895" cy="1752600"/>
                <wp:effectExtent l="0" t="0" r="1905" b="0"/>
                <wp:wrapNone/>
                <wp:docPr id="3" name="Picture 1" descr="443px-Lambang_Kabupaten_Hulu_Sungai_Selat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3px-Lambang_Kabupaten_Hulu_Sungai_Selatan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895" cy="17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7965" w:rsidRDefault="003E7965"/>
        <w:p w:rsidR="003E7965" w:rsidRDefault="003E7965"/>
        <w:p w:rsidR="001E49A7" w:rsidRDefault="00386F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712862</wp:posOffset>
                    </wp:positionH>
                    <wp:positionV relativeFrom="paragraph">
                      <wp:posOffset>1560195</wp:posOffset>
                    </wp:positionV>
                    <wp:extent cx="5273749" cy="2221865"/>
                    <wp:effectExtent l="57150" t="19050" r="79375" b="83185"/>
                    <wp:wrapNone/>
                    <wp:docPr id="8" name="Wav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73749" cy="2221865"/>
                            </a:xfrm>
                            <a:prstGeom prst="wave">
                              <a:avLst>
                                <a:gd name="adj1" fmla="val 8672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560F" w:rsidRPr="009050DB" w:rsidRDefault="00C1517F" w:rsidP="0004560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PERJANJIAN KINERJA TAHUN </w:t>
                                </w:r>
                                <w:r w:rsidR="00EF74E7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ave 8" o:spid="_x0000_s1031" type="#_x0000_t64" style="position:absolute;margin-left:56.15pt;margin-top:122.85pt;width:415.25pt;height:1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" adj="1873" fillcolor="#0070c0" strokecolor="#94b64e [3046]">
                    <v:shadow on="t" color="black" opacity="24903f" origin=",.5" offset="0,.55556mm"/>
                    <v:textbox>
                      <w:txbxContent>
                        <w:p w:rsidR="0004560F" w:rsidRPr="009050DB" w:rsidRDefault="00C1517F" w:rsidP="00045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PERJANJIAN KINERJA TAHUN </w:t>
                          </w:r>
                          <w:r w:rsidR="00EF74E7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1E49A7">
            <w:br w:type="page"/>
          </w:r>
        </w:p>
      </w:sdtContent>
    </w:sdt>
    <w:sectPr w:rsidR="001E49A7" w:rsidSect="003E7965">
      <w:pgSz w:w="12242" w:h="18711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7"/>
    <w:rsid w:val="00037CF5"/>
    <w:rsid w:val="00041253"/>
    <w:rsid w:val="0004560F"/>
    <w:rsid w:val="00053B6A"/>
    <w:rsid w:val="00056AF3"/>
    <w:rsid w:val="0006160A"/>
    <w:rsid w:val="00083943"/>
    <w:rsid w:val="000B42B5"/>
    <w:rsid w:val="000C4081"/>
    <w:rsid w:val="000E3E10"/>
    <w:rsid w:val="00141B05"/>
    <w:rsid w:val="00146DA8"/>
    <w:rsid w:val="00151A6E"/>
    <w:rsid w:val="00173CFC"/>
    <w:rsid w:val="001936B0"/>
    <w:rsid w:val="001A6F7D"/>
    <w:rsid w:val="001E49A7"/>
    <w:rsid w:val="001F0D5C"/>
    <w:rsid w:val="001F3925"/>
    <w:rsid w:val="002A5AE0"/>
    <w:rsid w:val="00310492"/>
    <w:rsid w:val="0032318B"/>
    <w:rsid w:val="00332A0A"/>
    <w:rsid w:val="00373AE7"/>
    <w:rsid w:val="00386F43"/>
    <w:rsid w:val="00396229"/>
    <w:rsid w:val="003A15D3"/>
    <w:rsid w:val="003B5B82"/>
    <w:rsid w:val="003E7965"/>
    <w:rsid w:val="003F57F6"/>
    <w:rsid w:val="004663D5"/>
    <w:rsid w:val="00486864"/>
    <w:rsid w:val="004D2171"/>
    <w:rsid w:val="004E3ADD"/>
    <w:rsid w:val="00506C0E"/>
    <w:rsid w:val="005235B9"/>
    <w:rsid w:val="005259AB"/>
    <w:rsid w:val="00561527"/>
    <w:rsid w:val="005928D7"/>
    <w:rsid w:val="005A165F"/>
    <w:rsid w:val="005F51AA"/>
    <w:rsid w:val="00610C30"/>
    <w:rsid w:val="00646C7F"/>
    <w:rsid w:val="00662ED9"/>
    <w:rsid w:val="0067006A"/>
    <w:rsid w:val="006753A4"/>
    <w:rsid w:val="00692A23"/>
    <w:rsid w:val="006C011B"/>
    <w:rsid w:val="007772DE"/>
    <w:rsid w:val="007841F6"/>
    <w:rsid w:val="007849FD"/>
    <w:rsid w:val="007B000F"/>
    <w:rsid w:val="007D02D8"/>
    <w:rsid w:val="0082204F"/>
    <w:rsid w:val="00827F35"/>
    <w:rsid w:val="00835D17"/>
    <w:rsid w:val="008535CE"/>
    <w:rsid w:val="008A3775"/>
    <w:rsid w:val="008F40C6"/>
    <w:rsid w:val="009050DB"/>
    <w:rsid w:val="00922D8E"/>
    <w:rsid w:val="00961FAF"/>
    <w:rsid w:val="00983073"/>
    <w:rsid w:val="00A11415"/>
    <w:rsid w:val="00A2484E"/>
    <w:rsid w:val="00A265FB"/>
    <w:rsid w:val="00A30FC5"/>
    <w:rsid w:val="00A540C9"/>
    <w:rsid w:val="00A958C4"/>
    <w:rsid w:val="00AC435D"/>
    <w:rsid w:val="00AD7857"/>
    <w:rsid w:val="00AE443A"/>
    <w:rsid w:val="00B01818"/>
    <w:rsid w:val="00B36131"/>
    <w:rsid w:val="00B37455"/>
    <w:rsid w:val="00B7042E"/>
    <w:rsid w:val="00BB7079"/>
    <w:rsid w:val="00BE27B1"/>
    <w:rsid w:val="00BE63C5"/>
    <w:rsid w:val="00C1517F"/>
    <w:rsid w:val="00C2631A"/>
    <w:rsid w:val="00C64A1D"/>
    <w:rsid w:val="00CB071E"/>
    <w:rsid w:val="00CF0D0A"/>
    <w:rsid w:val="00D45C76"/>
    <w:rsid w:val="00DE7FCF"/>
    <w:rsid w:val="00E142E8"/>
    <w:rsid w:val="00E51A4A"/>
    <w:rsid w:val="00E80CAF"/>
    <w:rsid w:val="00EC460B"/>
    <w:rsid w:val="00ED0D40"/>
    <w:rsid w:val="00EE33B6"/>
    <w:rsid w:val="00EF74E7"/>
    <w:rsid w:val="00F0222A"/>
    <w:rsid w:val="00F126CA"/>
    <w:rsid w:val="00F3644D"/>
    <w:rsid w:val="00F46252"/>
    <w:rsid w:val="00F6046A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4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9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4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9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Peraturan Daerah Kabupaten Hulu Sungai Selatan Tentang Rencana Pembangunan Jangka Panjang Daerah (RPJPD) Kabupaten Hulu Sungai Selatan   - Tahun 2005 - 2025</vt:lpstr>
    </vt:vector>
  </TitlesOfParts>
  <Company>DINAS SOSIAL                                            KABUPATEN HULU SUNGAI SELATAN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Peraturan Daerah Kabupaten Hulu Sungai Selatan Tentang Rencana Pembangunan Jangka Panjang Daerah (RPJPD) Kabupaten Hulu Sungai Selatan   - Tahun 2005 - 2025</dc:title>
  <dc:creator>YUDI FERRIANTA</dc:creator>
  <cp:lastModifiedBy>ACER</cp:lastModifiedBy>
  <cp:revision>17</cp:revision>
  <cp:lastPrinted>2016-07-26T12:05:00Z</cp:lastPrinted>
  <dcterms:created xsi:type="dcterms:W3CDTF">2015-11-10T23:32:00Z</dcterms:created>
  <dcterms:modified xsi:type="dcterms:W3CDTF">2019-01-19T23:57:00Z</dcterms:modified>
</cp:coreProperties>
</file>